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Pr="002B5A67" w:rsidRDefault="002B5A67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D42CAE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2B5A6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2B5A67" w:rsidRDefault="002B5A67" w:rsidP="002B5A67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B5A6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изменения в решение Совета Отрадненского сельского поселения Тихорецкого района от 10 октября 2016 года № 87 «Об административной комиссии Отрадненского сельског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 Тихорецкого района»</w:t>
            </w:r>
          </w:p>
        </w:tc>
      </w:tr>
      <w:tr w:rsidR="0047101C" w:rsidRPr="0047101C" w:rsidTr="00532FF6">
        <w:tc>
          <w:tcPr>
            <w:tcW w:w="9747" w:type="dxa"/>
          </w:tcPr>
          <w:p w:rsidR="0047101C" w:rsidRPr="002B5A67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2B5A67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E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21E1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 Совета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</w:t>
      </w:r>
      <w:r w:rsidR="002B5A6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2B5A67" w:rsidRPr="002B5A67">
        <w:rPr>
          <w:rFonts w:ascii="Times New Roman" w:hAnsi="Times New Roman" w:cs="Times New Roman"/>
          <w:sz w:val="28"/>
          <w:szCs w:val="28"/>
        </w:rPr>
        <w:t>«О внесении изменения в решение Совета Отрадненского сельского поселения Тихорецкого района от 10 октября 2016 года № 87 «Об административной комиссии Отрадненского сельского поселения Тихорецкого района»</w:t>
      </w:r>
      <w:r w:rsidR="002B5A67"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B5A67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 xml:space="preserve"> 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21E1A" w:rsidRPr="0047101C" w:rsidRDefault="00B21E1A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91B54"/>
    <w:rsid w:val="002B5A67"/>
    <w:rsid w:val="0037379F"/>
    <w:rsid w:val="003D1276"/>
    <w:rsid w:val="003F1A67"/>
    <w:rsid w:val="003F3F32"/>
    <w:rsid w:val="00415CD9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21E1A"/>
    <w:rsid w:val="00BC0B84"/>
    <w:rsid w:val="00BF51D7"/>
    <w:rsid w:val="00C03251"/>
    <w:rsid w:val="00C03C56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2017-08-03T07:24:00Z</cp:lastPrinted>
  <dcterms:created xsi:type="dcterms:W3CDTF">2017-11-14T07:24:00Z</dcterms:created>
  <dcterms:modified xsi:type="dcterms:W3CDTF">2018-10-12T07:33:00Z</dcterms:modified>
</cp:coreProperties>
</file>