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4218" w:type="dxa"/>
        <w:tblInd w:w="5353" w:type="dxa"/>
        <w:tblLook w:val="04A0" w:firstRow="1" w:lastRow="0" w:firstColumn="1" w:lastColumn="0" w:noHBand="0" w:noVBand="1"/>
      </w:tblPr>
      <w:tblGrid>
        <w:gridCol w:w="4218"/>
      </w:tblGrid>
      <w:tr w:rsidR="00FC7623" w:rsidTr="00FC7623">
        <w:tc>
          <w:tcPr>
            <w:tcW w:w="4218" w:type="dxa"/>
            <w:tcBorders>
              <w:top w:val="nil"/>
              <w:left w:val="nil"/>
              <w:bottom w:val="nil"/>
              <w:right w:val="nil"/>
            </w:tcBorders>
            <w:vAlign w:val="bottom"/>
          </w:tcPr>
          <w:p w:rsidR="00FC7623" w:rsidRDefault="00407772" w:rsidP="00FC7623">
            <w:pPr>
              <w:jc w:val="center"/>
            </w:pPr>
            <w:r>
              <w:t>ПРИЛОЖЕНИЕ № 1</w:t>
            </w:r>
          </w:p>
        </w:tc>
      </w:tr>
      <w:tr w:rsidR="00FC7623" w:rsidTr="00FC7623">
        <w:tc>
          <w:tcPr>
            <w:tcW w:w="4218" w:type="dxa"/>
            <w:tcBorders>
              <w:top w:val="nil"/>
              <w:left w:val="nil"/>
              <w:bottom w:val="nil"/>
              <w:right w:val="nil"/>
            </w:tcBorders>
            <w:vAlign w:val="bottom"/>
          </w:tcPr>
          <w:p w:rsidR="00FC7623" w:rsidRDefault="00FC7623" w:rsidP="001F7DAF">
            <w:pPr>
              <w:jc w:val="center"/>
            </w:pPr>
            <w:r>
              <w:t>к решению Совета Отрадненского сельского поселения Тихорецкого района</w:t>
            </w:r>
          </w:p>
          <w:p w:rsidR="00FC7623" w:rsidRDefault="00407772" w:rsidP="001F7DAF">
            <w:pPr>
              <w:jc w:val="center"/>
            </w:pPr>
            <w:r>
              <w:t>от _____________ № ___</w:t>
            </w:r>
          </w:p>
          <w:p w:rsidR="00FC7623" w:rsidRDefault="00FC7623" w:rsidP="001F7DAF">
            <w:pPr>
              <w:jc w:val="center"/>
            </w:pPr>
          </w:p>
          <w:p w:rsidR="00FC7623" w:rsidRDefault="00FC7623" w:rsidP="001F7DAF">
            <w:pPr>
              <w:jc w:val="center"/>
            </w:pPr>
            <w:r>
              <w:t>«ПРИЛОЖЕНИЕ № 2</w:t>
            </w:r>
          </w:p>
          <w:p w:rsidR="00FC7623" w:rsidRDefault="00FC7623" w:rsidP="001F7DAF">
            <w:pPr>
              <w:jc w:val="center"/>
            </w:pPr>
            <w:r>
              <w:t>к решению Совета Отрадненского сельского поселения Тихорецкого района от 12.12.2018 года № 22</w:t>
            </w:r>
          </w:p>
          <w:p w:rsidR="00FC7623" w:rsidRDefault="00FC7623" w:rsidP="00FC7623">
            <w:pPr>
              <w:jc w:val="center"/>
            </w:pPr>
            <w:r>
              <w:t xml:space="preserve"> (в редакции решения Совета Отрадненского сельского поселения Тихоре</w:t>
            </w:r>
            <w:r w:rsidR="00407772">
              <w:t>цкого района от ______________ № ___</w:t>
            </w:r>
            <w:proofErr w:type="gramStart"/>
            <w:r w:rsidR="00407772">
              <w:t xml:space="preserve"> </w:t>
            </w:r>
            <w:r>
              <w:t>)</w:t>
            </w:r>
            <w:proofErr w:type="gramEnd"/>
          </w:p>
        </w:tc>
      </w:tr>
    </w:tbl>
    <w:p w:rsidR="00E31DF7" w:rsidRPr="009B32C9" w:rsidRDefault="00E31DF7" w:rsidP="00E31DF7">
      <w:pPr>
        <w:jc w:val="right"/>
        <w:rPr>
          <w:rFonts w:eastAsia="Calibri"/>
          <w:lang w:eastAsia="en-US"/>
        </w:rPr>
      </w:pPr>
    </w:p>
    <w:p w:rsidR="009B32C9" w:rsidRPr="009B32C9" w:rsidRDefault="009B32C9" w:rsidP="00E825C9">
      <w:pPr>
        <w:rPr>
          <w:rFonts w:eastAsia="Calibri"/>
          <w:lang w:eastAsia="en-US"/>
        </w:rPr>
      </w:pPr>
    </w:p>
    <w:p w:rsidR="00C26E7A" w:rsidRP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бюджет </w:t>
      </w:r>
      <w:r w:rsidR="001A18D0">
        <w:rPr>
          <w:b/>
        </w:rPr>
        <w:t xml:space="preserve">поселения </w:t>
      </w:r>
      <w:r w:rsidRPr="00C26E7A">
        <w:rPr>
          <w:b/>
        </w:rPr>
        <w:t xml:space="preserve">по кодам видов (подвидов) доходов </w:t>
      </w:r>
      <w:r w:rsidR="00DA0D25">
        <w:rPr>
          <w:b/>
        </w:rPr>
        <w:t>на 2019</w:t>
      </w:r>
      <w:r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9B32C9" w:rsidTr="000A62A3">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525"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0A62A3">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525" w:type="dxa"/>
            <w:shd w:val="clear" w:color="auto" w:fill="auto"/>
          </w:tcPr>
          <w:p w:rsidR="009B32C9" w:rsidRPr="009B32C9" w:rsidRDefault="00816544" w:rsidP="00DA0D25">
            <w:pPr>
              <w:jc w:val="center"/>
              <w:rPr>
                <w:rFonts w:eastAsia="Calibri"/>
                <w:b/>
                <w:lang w:eastAsia="en-US"/>
              </w:rPr>
            </w:pPr>
            <w:r>
              <w:rPr>
                <w:rFonts w:eastAsia="Calibri"/>
                <w:b/>
                <w:lang w:eastAsia="en-US"/>
              </w:rPr>
              <w:t>7249</w:t>
            </w:r>
            <w:r w:rsidR="00DD21D9">
              <w:rPr>
                <w:rFonts w:eastAsia="Calibri"/>
                <w:b/>
                <w:lang w:eastAsia="en-US"/>
              </w:rPr>
              <w:t>,5</w:t>
            </w:r>
          </w:p>
          <w:p w:rsidR="009B32C9" w:rsidRPr="009B32C9" w:rsidRDefault="009B32C9" w:rsidP="00DA0D25">
            <w:pPr>
              <w:jc w:val="center"/>
              <w:rPr>
                <w:rFonts w:eastAsia="Calibri"/>
                <w:b/>
                <w:lang w:eastAsia="en-US"/>
              </w:rPr>
            </w:pPr>
          </w:p>
        </w:tc>
      </w:tr>
      <w:tr w:rsidR="009B32C9" w:rsidRPr="009B32C9" w:rsidTr="000A62A3">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B800BD" w:rsidP="00DA0D25">
            <w:pPr>
              <w:jc w:val="center"/>
              <w:rPr>
                <w:rFonts w:eastAsia="Calibri"/>
                <w:lang w:eastAsia="en-US"/>
              </w:rPr>
            </w:pPr>
            <w:r>
              <w:rPr>
                <w:rFonts w:eastAsia="Calibri"/>
                <w:lang w:eastAsia="en-US"/>
              </w:rPr>
              <w:t>72</w:t>
            </w:r>
            <w:r w:rsidR="00E57336">
              <w:rPr>
                <w:rFonts w:eastAsia="Calibri"/>
                <w:lang w:eastAsia="en-US"/>
              </w:rPr>
              <w:t>0</w:t>
            </w:r>
            <w:r w:rsidR="00DD21D9">
              <w:rPr>
                <w:rFonts w:eastAsia="Calibri"/>
                <w:lang w:eastAsia="en-US"/>
              </w:rPr>
              <w:t>,0</w:t>
            </w:r>
          </w:p>
          <w:p w:rsidR="009B32C9" w:rsidRPr="009B32C9" w:rsidRDefault="009B32C9" w:rsidP="00DA0D25">
            <w:pPr>
              <w:jc w:val="center"/>
              <w:rPr>
                <w:rFonts w:eastAsia="Calibri"/>
                <w:lang w:eastAsia="en-US"/>
              </w:rPr>
            </w:pPr>
          </w:p>
        </w:tc>
      </w:tr>
      <w:tr w:rsidR="004E3AF1" w:rsidRPr="009B32C9" w:rsidTr="000A62A3">
        <w:tc>
          <w:tcPr>
            <w:tcW w:w="3190" w:type="dxa"/>
            <w:shd w:val="clear" w:color="auto" w:fill="auto"/>
          </w:tcPr>
          <w:p w:rsidR="004E3AF1" w:rsidRDefault="0046597B" w:rsidP="00552180">
            <w:pPr>
              <w:jc w:val="center"/>
            </w:pPr>
            <w:r>
              <w:t>1 03 02231</w:t>
            </w:r>
            <w:r w:rsidR="00552180">
              <w:t xml:space="preserve"> 01 0000 110</w:t>
            </w:r>
          </w:p>
          <w:p w:rsidR="00552180" w:rsidRDefault="00552180" w:rsidP="00552180">
            <w:pPr>
              <w:jc w:val="center"/>
            </w:pPr>
            <w:r>
              <w:t xml:space="preserve">1 </w:t>
            </w:r>
            <w:r w:rsidR="0046597B">
              <w:t>03 02241</w:t>
            </w:r>
            <w:r>
              <w:t xml:space="preserve"> 01 0000 110</w:t>
            </w:r>
          </w:p>
          <w:p w:rsidR="00552180" w:rsidRDefault="0046597B" w:rsidP="00552180">
            <w:pPr>
              <w:jc w:val="center"/>
            </w:pPr>
            <w:r>
              <w:t>1 03 02251</w:t>
            </w:r>
            <w:r w:rsidR="00552180">
              <w:t xml:space="preserve"> 01 0000 110</w:t>
            </w:r>
          </w:p>
          <w:p w:rsidR="00552180" w:rsidRPr="001936D4" w:rsidRDefault="0046597B" w:rsidP="00552180">
            <w:pPr>
              <w:jc w:val="center"/>
            </w:pPr>
            <w:r>
              <w:t>1 03 02261</w:t>
            </w:r>
            <w:r w:rsidR="00552180">
              <w:t xml:space="preserve">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DD21D9" w:rsidP="00DA0D25">
            <w:pPr>
              <w:jc w:val="center"/>
              <w:rPr>
                <w:rFonts w:eastAsia="Calibri"/>
                <w:lang w:eastAsia="en-US"/>
              </w:rPr>
            </w:pPr>
            <w:r>
              <w:rPr>
                <w:rFonts w:eastAsia="Calibri"/>
                <w:lang w:eastAsia="en-US"/>
              </w:rPr>
              <w:t>1045,5</w:t>
            </w: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816544" w:rsidP="00FC7623">
            <w:pPr>
              <w:jc w:val="center"/>
              <w:rPr>
                <w:rFonts w:eastAsia="Calibri"/>
                <w:lang w:eastAsia="en-US"/>
              </w:rPr>
            </w:pPr>
            <w:r>
              <w:rPr>
                <w:rFonts w:eastAsia="Calibri"/>
                <w:lang w:eastAsia="en-US"/>
              </w:rPr>
              <w:t>2384</w:t>
            </w:r>
            <w:r w:rsidR="00E57336">
              <w:rPr>
                <w:rFonts w:eastAsia="Calibri"/>
                <w:lang w:eastAsia="en-US"/>
              </w:rPr>
              <w:t>,0</w:t>
            </w: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DD21D9" w:rsidP="00FC7623">
            <w:pPr>
              <w:jc w:val="center"/>
              <w:rPr>
                <w:rFonts w:eastAsia="Calibri"/>
                <w:lang w:eastAsia="en-US"/>
              </w:rPr>
            </w:pPr>
            <w:r>
              <w:rPr>
                <w:rFonts w:eastAsia="Calibri"/>
                <w:lang w:eastAsia="en-US"/>
              </w:rPr>
              <w:t>21</w:t>
            </w:r>
            <w:r w:rsidR="00B800BD">
              <w:rPr>
                <w:rFonts w:eastAsia="Calibri"/>
                <w:lang w:eastAsia="en-US"/>
              </w:rPr>
              <w:t>0</w:t>
            </w:r>
            <w:r w:rsidR="004E3AF1" w:rsidRPr="009B32C9">
              <w:rPr>
                <w:rFonts w:eastAsia="Calibri"/>
                <w:lang w:eastAsia="en-US"/>
              </w:rPr>
              <w:t>,0</w:t>
            </w: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DD21D9" w:rsidP="00DA0D25">
            <w:pPr>
              <w:jc w:val="center"/>
              <w:rPr>
                <w:rFonts w:eastAsia="Calibri"/>
                <w:lang w:eastAsia="en-US"/>
              </w:rPr>
            </w:pPr>
            <w:r>
              <w:rPr>
                <w:rFonts w:eastAsia="Calibri"/>
                <w:lang w:eastAsia="en-US"/>
              </w:rPr>
              <w:t>2550</w:t>
            </w:r>
            <w:r w:rsidR="004E3AF1" w:rsidRPr="009B32C9">
              <w:rPr>
                <w:rFonts w:eastAsia="Calibri"/>
                <w:lang w:eastAsia="en-US"/>
              </w:rPr>
              <w:t>,0</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Доходы от сдачи в аренду имущества, находящегося в оперативном 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 xml:space="preserve">за исключением </w:t>
            </w:r>
            <w:r w:rsidRPr="009B32C9">
              <w:rPr>
                <w:rFonts w:eastAsia="Calibri"/>
                <w:lang w:eastAsia="en-US"/>
              </w:rPr>
              <w:lastRenderedPageBreak/>
              <w:t>имущества муниципальных бюджетных и автономных учреждений)</w:t>
            </w:r>
          </w:p>
        </w:tc>
        <w:tc>
          <w:tcPr>
            <w:tcW w:w="1525" w:type="dxa"/>
            <w:shd w:val="clear" w:color="auto" w:fill="auto"/>
          </w:tcPr>
          <w:p w:rsidR="004E3AF1" w:rsidRPr="009B32C9" w:rsidRDefault="00DD21D9" w:rsidP="00DA0D25">
            <w:pPr>
              <w:jc w:val="center"/>
              <w:rPr>
                <w:rFonts w:eastAsia="Calibri"/>
                <w:lang w:eastAsia="en-US"/>
              </w:rPr>
            </w:pPr>
            <w:r>
              <w:rPr>
                <w:rFonts w:eastAsia="Calibri"/>
                <w:lang w:eastAsia="en-US"/>
              </w:rPr>
              <w:lastRenderedPageBreak/>
              <w:t>31</w:t>
            </w:r>
            <w:r w:rsidR="00B800BD">
              <w:rPr>
                <w:rFonts w:eastAsia="Calibri"/>
                <w:lang w:eastAsia="en-US"/>
              </w:rPr>
              <w:t>0,0</w:t>
            </w:r>
          </w:p>
        </w:tc>
      </w:tr>
      <w:tr w:rsidR="00B800BD" w:rsidRPr="009B32C9" w:rsidTr="000A62A3">
        <w:tc>
          <w:tcPr>
            <w:tcW w:w="3190" w:type="dxa"/>
            <w:shd w:val="clear" w:color="auto" w:fill="auto"/>
          </w:tcPr>
          <w:p w:rsidR="00B800BD" w:rsidRPr="009B32C9" w:rsidRDefault="00B800BD" w:rsidP="009B32C9">
            <w:pPr>
              <w:jc w:val="center"/>
              <w:rPr>
                <w:rFonts w:eastAsia="Calibri"/>
                <w:lang w:eastAsia="en-US"/>
              </w:rPr>
            </w:pPr>
            <w:r>
              <w:rPr>
                <w:rFonts w:eastAsia="Calibri"/>
                <w:lang w:eastAsia="en-US"/>
              </w:rPr>
              <w:lastRenderedPageBreak/>
              <w:t>1 13 01995 10 0000 130</w:t>
            </w:r>
          </w:p>
        </w:tc>
        <w:tc>
          <w:tcPr>
            <w:tcW w:w="4856" w:type="dxa"/>
            <w:shd w:val="clear" w:color="auto" w:fill="auto"/>
          </w:tcPr>
          <w:p w:rsidR="00B800BD" w:rsidRPr="009B32C9" w:rsidRDefault="00B800BD" w:rsidP="009B32C9">
            <w:pPr>
              <w:jc w:val="both"/>
              <w:rPr>
                <w:rFonts w:eastAsia="Calibri"/>
                <w:lang w:eastAsia="en-US"/>
              </w:rPr>
            </w:pPr>
            <w:r>
              <w:rPr>
                <w:rFonts w:eastAsia="Calibri"/>
                <w:lang w:eastAsia="en-US"/>
              </w:rPr>
              <w:t>Прочие доходы от оказания платных услуг (работ)  получателями средств бюджетов поселений</w:t>
            </w:r>
          </w:p>
        </w:tc>
        <w:tc>
          <w:tcPr>
            <w:tcW w:w="1525" w:type="dxa"/>
            <w:shd w:val="clear" w:color="auto" w:fill="auto"/>
          </w:tcPr>
          <w:p w:rsidR="00B800BD" w:rsidRDefault="00DD21D9" w:rsidP="00DA0D25">
            <w:pPr>
              <w:jc w:val="center"/>
              <w:rPr>
                <w:rFonts w:eastAsia="Calibri"/>
                <w:lang w:eastAsia="en-US"/>
              </w:rPr>
            </w:pPr>
            <w:r>
              <w:rPr>
                <w:rFonts w:eastAsia="Calibri"/>
                <w:lang w:eastAsia="en-US"/>
              </w:rPr>
              <w:t>3</w:t>
            </w:r>
            <w:r w:rsidR="00B800BD">
              <w:rPr>
                <w:rFonts w:eastAsia="Calibri"/>
                <w:lang w:eastAsia="en-US"/>
              </w:rPr>
              <w:t>0,0</w:t>
            </w:r>
          </w:p>
        </w:tc>
      </w:tr>
      <w:tr w:rsidR="002A7CDF" w:rsidRPr="009B32C9" w:rsidTr="000A62A3">
        <w:tc>
          <w:tcPr>
            <w:tcW w:w="3190" w:type="dxa"/>
            <w:shd w:val="clear" w:color="auto" w:fill="auto"/>
          </w:tcPr>
          <w:p w:rsidR="002A7CDF" w:rsidRPr="002A7CDF" w:rsidRDefault="002A7CDF" w:rsidP="009B32C9">
            <w:pPr>
              <w:jc w:val="center"/>
              <w:rPr>
                <w:rFonts w:eastAsia="Calibri"/>
                <w:b/>
                <w:lang w:eastAsia="en-US"/>
              </w:rPr>
            </w:pPr>
            <w:r w:rsidRPr="002A7CDF">
              <w:rPr>
                <w:rFonts w:eastAsia="Calibri"/>
                <w:b/>
                <w:lang w:eastAsia="en-US"/>
              </w:rPr>
              <w:t>2 00 00000 00 0000 000</w:t>
            </w:r>
          </w:p>
        </w:tc>
        <w:tc>
          <w:tcPr>
            <w:tcW w:w="4856" w:type="dxa"/>
            <w:shd w:val="clear" w:color="auto" w:fill="auto"/>
          </w:tcPr>
          <w:p w:rsidR="002A7CDF" w:rsidRPr="002A7CDF" w:rsidRDefault="002A7CDF" w:rsidP="009B32C9">
            <w:pPr>
              <w:jc w:val="both"/>
              <w:rPr>
                <w:rFonts w:eastAsia="Calibri"/>
                <w:b/>
                <w:lang w:eastAsia="en-US"/>
              </w:rPr>
            </w:pPr>
            <w:r>
              <w:rPr>
                <w:rFonts w:eastAsia="Calibri"/>
                <w:b/>
                <w:lang w:eastAsia="en-US"/>
              </w:rPr>
              <w:t>Безвозмездные поступления</w:t>
            </w:r>
          </w:p>
        </w:tc>
        <w:tc>
          <w:tcPr>
            <w:tcW w:w="1525" w:type="dxa"/>
            <w:shd w:val="clear" w:color="auto" w:fill="auto"/>
          </w:tcPr>
          <w:p w:rsidR="002A7CDF" w:rsidRPr="002A7CDF" w:rsidRDefault="00407772" w:rsidP="009B32C9">
            <w:pPr>
              <w:jc w:val="center"/>
              <w:rPr>
                <w:rFonts w:eastAsia="Calibri"/>
                <w:b/>
                <w:lang w:eastAsia="en-US"/>
              </w:rPr>
            </w:pPr>
            <w:r>
              <w:rPr>
                <w:rFonts w:eastAsia="Calibri"/>
                <w:b/>
                <w:lang w:eastAsia="en-US"/>
              </w:rPr>
              <w:t>8690,2</w:t>
            </w:r>
          </w:p>
        </w:tc>
      </w:tr>
      <w:tr w:rsidR="004E3AF1" w:rsidRPr="009B32C9" w:rsidTr="000A62A3">
        <w:tc>
          <w:tcPr>
            <w:tcW w:w="3190" w:type="dxa"/>
            <w:shd w:val="clear" w:color="auto" w:fill="auto"/>
          </w:tcPr>
          <w:p w:rsidR="004E3AF1" w:rsidRPr="002A7CDF" w:rsidRDefault="004E3AF1" w:rsidP="0078758E">
            <w:pPr>
              <w:jc w:val="center"/>
              <w:rPr>
                <w:rFonts w:eastAsia="Calibri"/>
                <w:lang w:eastAsia="en-US"/>
              </w:rPr>
            </w:pPr>
            <w:r w:rsidRPr="002A7CDF">
              <w:rPr>
                <w:rFonts w:eastAsia="Calibri"/>
                <w:lang w:eastAsia="en-US"/>
              </w:rPr>
              <w:t>2 0</w:t>
            </w:r>
            <w:r w:rsidR="0078758E" w:rsidRPr="002A7CDF">
              <w:rPr>
                <w:rFonts w:eastAsia="Calibri"/>
                <w:lang w:eastAsia="en-US"/>
              </w:rPr>
              <w:t>2</w:t>
            </w:r>
            <w:r w:rsidRPr="002A7CDF">
              <w:rPr>
                <w:rFonts w:eastAsia="Calibri"/>
                <w:lang w:eastAsia="en-US"/>
              </w:rPr>
              <w:t xml:space="preserve"> 00000 00 0000 000</w:t>
            </w:r>
          </w:p>
        </w:tc>
        <w:tc>
          <w:tcPr>
            <w:tcW w:w="4856" w:type="dxa"/>
            <w:shd w:val="clear" w:color="auto" w:fill="auto"/>
          </w:tcPr>
          <w:p w:rsidR="0078758E" w:rsidRPr="002A7CDF" w:rsidRDefault="0078758E" w:rsidP="0078758E">
            <w:pPr>
              <w:pStyle w:val="ab"/>
              <w:rPr>
                <w:rStyle w:val="ac"/>
                <w:rFonts w:ascii="Times New Roman" w:hAnsi="Times New Roman" w:cs="Times New Roman"/>
                <w:b w:val="0"/>
                <w:sz w:val="28"/>
                <w:szCs w:val="28"/>
              </w:rPr>
            </w:pPr>
            <w:r w:rsidRPr="002A7CDF">
              <w:rPr>
                <w:rStyle w:val="ac"/>
                <w:rFonts w:ascii="Times New Roman" w:hAnsi="Times New Roman" w:cs="Times New Roman"/>
                <w:b w:val="0"/>
                <w:sz w:val="28"/>
                <w:szCs w:val="28"/>
              </w:rPr>
              <w:t xml:space="preserve">Безвозмездные поступления от других бюджетов бюджетной системы </w:t>
            </w:r>
          </w:p>
          <w:p w:rsidR="004E3AF1" w:rsidRPr="002A7CDF" w:rsidRDefault="0078758E" w:rsidP="0078758E">
            <w:pPr>
              <w:rPr>
                <w:rFonts w:eastAsia="Calibri"/>
                <w:lang w:eastAsia="en-US"/>
              </w:rPr>
            </w:pPr>
            <w:r w:rsidRPr="002A7CDF">
              <w:t>Российской Федерации</w:t>
            </w:r>
          </w:p>
        </w:tc>
        <w:tc>
          <w:tcPr>
            <w:tcW w:w="1525" w:type="dxa"/>
            <w:shd w:val="clear" w:color="auto" w:fill="auto"/>
          </w:tcPr>
          <w:p w:rsidR="004E3AF1" w:rsidRPr="002A7CDF" w:rsidRDefault="00407772" w:rsidP="009B32C9">
            <w:pPr>
              <w:jc w:val="center"/>
              <w:rPr>
                <w:rFonts w:eastAsia="Calibri"/>
                <w:lang w:eastAsia="en-US"/>
              </w:rPr>
            </w:pPr>
            <w:r>
              <w:rPr>
                <w:rFonts w:eastAsia="Calibri"/>
                <w:lang w:eastAsia="en-US"/>
              </w:rPr>
              <w:t>8705,6</w:t>
            </w:r>
          </w:p>
        </w:tc>
      </w:tr>
      <w:tr w:rsidR="004E3AF1" w:rsidRPr="009B32C9" w:rsidTr="000A62A3">
        <w:tc>
          <w:tcPr>
            <w:tcW w:w="3190" w:type="dxa"/>
            <w:shd w:val="clear" w:color="auto" w:fill="auto"/>
          </w:tcPr>
          <w:p w:rsidR="004E3AF1" w:rsidRPr="009B32C9" w:rsidRDefault="00F80E8D" w:rsidP="009B32C9">
            <w:pPr>
              <w:jc w:val="center"/>
              <w:rPr>
                <w:rFonts w:eastAsia="Calibri"/>
                <w:lang w:eastAsia="en-US"/>
              </w:rPr>
            </w:pPr>
            <w:r>
              <w:rPr>
                <w:rFonts w:eastAsia="Calibri"/>
                <w:lang w:eastAsia="en-US"/>
              </w:rPr>
              <w:t>2 02 1</w:t>
            </w:r>
            <w:r w:rsidR="00814935">
              <w:rPr>
                <w:rFonts w:eastAsia="Calibri"/>
                <w:lang w:eastAsia="en-US"/>
              </w:rPr>
              <w:t>0000 00 0000 150</w:t>
            </w:r>
          </w:p>
        </w:tc>
        <w:tc>
          <w:tcPr>
            <w:tcW w:w="4856" w:type="dxa"/>
            <w:shd w:val="clear" w:color="auto" w:fill="auto"/>
          </w:tcPr>
          <w:p w:rsidR="004E3AF1" w:rsidRPr="009B32C9" w:rsidRDefault="002A7CDF" w:rsidP="009B32C9">
            <w:pPr>
              <w:rPr>
                <w:rFonts w:eastAsia="Calibri"/>
                <w:lang w:eastAsia="en-US"/>
              </w:rPr>
            </w:pPr>
            <w:r>
              <w:rPr>
                <w:rFonts w:eastAsia="Calibri"/>
                <w:lang w:eastAsia="en-US"/>
              </w:rPr>
              <w:t>Дотации бюджетам бюджетной системы Российской федерации</w:t>
            </w:r>
          </w:p>
        </w:tc>
        <w:tc>
          <w:tcPr>
            <w:tcW w:w="1525" w:type="dxa"/>
            <w:shd w:val="clear" w:color="auto" w:fill="auto"/>
          </w:tcPr>
          <w:p w:rsidR="004E3AF1" w:rsidRPr="009B32C9" w:rsidRDefault="00E13112" w:rsidP="009B32C9">
            <w:pPr>
              <w:jc w:val="center"/>
              <w:rPr>
                <w:rFonts w:eastAsia="Calibri"/>
                <w:lang w:eastAsia="en-US"/>
              </w:rPr>
            </w:pPr>
            <w:r>
              <w:rPr>
                <w:rFonts w:eastAsia="Calibri"/>
                <w:lang w:eastAsia="en-US"/>
              </w:rPr>
              <w:t>4804,2</w:t>
            </w:r>
          </w:p>
        </w:tc>
      </w:tr>
      <w:tr w:rsidR="00D52056" w:rsidRPr="009B32C9" w:rsidTr="000A62A3">
        <w:tc>
          <w:tcPr>
            <w:tcW w:w="3190" w:type="dxa"/>
            <w:shd w:val="clear" w:color="auto" w:fill="auto"/>
          </w:tcPr>
          <w:p w:rsidR="00D52056" w:rsidRDefault="00D52056" w:rsidP="009B32C9">
            <w:pPr>
              <w:jc w:val="center"/>
              <w:rPr>
                <w:rFonts w:eastAsia="Calibri"/>
                <w:lang w:eastAsia="en-US"/>
              </w:rPr>
            </w:pPr>
            <w:r>
              <w:rPr>
                <w:rFonts w:eastAsia="Calibri"/>
                <w:lang w:eastAsia="en-US"/>
              </w:rPr>
              <w:t>2 02 20000 00 0000 150</w:t>
            </w:r>
          </w:p>
        </w:tc>
        <w:tc>
          <w:tcPr>
            <w:tcW w:w="4856" w:type="dxa"/>
            <w:shd w:val="clear" w:color="auto" w:fill="auto"/>
          </w:tcPr>
          <w:p w:rsidR="00D52056" w:rsidRDefault="00D52056" w:rsidP="009B32C9">
            <w:pPr>
              <w:rPr>
                <w:rFonts w:eastAsia="Calibri"/>
                <w:lang w:eastAsia="en-US"/>
              </w:rPr>
            </w:pPr>
            <w:r w:rsidRPr="00D52056">
              <w:rPr>
                <w:rFonts w:eastAsia="Calibri"/>
                <w:lang w:eastAsia="en-US"/>
              </w:rPr>
              <w:t>Прочие субсидии бюджетам сельских поселений</w:t>
            </w:r>
          </w:p>
        </w:tc>
        <w:tc>
          <w:tcPr>
            <w:tcW w:w="1525" w:type="dxa"/>
            <w:shd w:val="clear" w:color="auto" w:fill="auto"/>
          </w:tcPr>
          <w:p w:rsidR="00D52056" w:rsidRDefault="00D52056" w:rsidP="009B32C9">
            <w:pPr>
              <w:jc w:val="center"/>
              <w:rPr>
                <w:rFonts w:eastAsia="Calibri"/>
                <w:lang w:eastAsia="en-US"/>
              </w:rPr>
            </w:pPr>
            <w:r>
              <w:rPr>
                <w:rFonts w:eastAsia="Calibri"/>
                <w:lang w:eastAsia="en-US"/>
              </w:rPr>
              <w:t>3607,0</w:t>
            </w:r>
          </w:p>
        </w:tc>
      </w:tr>
      <w:tr w:rsidR="004E3AF1" w:rsidRPr="009B32C9" w:rsidTr="000A62A3">
        <w:tc>
          <w:tcPr>
            <w:tcW w:w="3190" w:type="dxa"/>
            <w:shd w:val="clear" w:color="auto" w:fill="auto"/>
          </w:tcPr>
          <w:p w:rsidR="004E3AF1" w:rsidRPr="009B32C9" w:rsidRDefault="00814935" w:rsidP="009B32C9">
            <w:pPr>
              <w:jc w:val="center"/>
              <w:rPr>
                <w:rFonts w:eastAsia="Calibri"/>
                <w:lang w:eastAsia="en-US"/>
              </w:rPr>
            </w:pPr>
            <w:r>
              <w:rPr>
                <w:rFonts w:eastAsia="Calibri"/>
                <w:lang w:eastAsia="en-US"/>
              </w:rPr>
              <w:t>2 02 30000 00 0000 150</w:t>
            </w:r>
          </w:p>
        </w:tc>
        <w:tc>
          <w:tcPr>
            <w:tcW w:w="4856" w:type="dxa"/>
            <w:shd w:val="clear" w:color="auto" w:fill="auto"/>
          </w:tcPr>
          <w:p w:rsidR="004E3AF1" w:rsidRPr="009B32C9" w:rsidRDefault="002A7CDF" w:rsidP="009B32C9">
            <w:pPr>
              <w:rPr>
                <w:rFonts w:eastAsia="Calibri"/>
                <w:lang w:eastAsia="en-US"/>
              </w:rPr>
            </w:pPr>
            <w:r>
              <w:rPr>
                <w:rFonts w:eastAsia="Calibri"/>
                <w:lang w:eastAsia="en-US"/>
              </w:rPr>
              <w:t>Субвенции бюджетам бюджетной системы Российской Федерации</w:t>
            </w:r>
          </w:p>
        </w:tc>
        <w:tc>
          <w:tcPr>
            <w:tcW w:w="1525" w:type="dxa"/>
            <w:shd w:val="clear" w:color="auto" w:fill="auto"/>
          </w:tcPr>
          <w:p w:rsidR="004E3AF1" w:rsidRPr="009B32C9" w:rsidRDefault="00321373" w:rsidP="009B32C9">
            <w:pPr>
              <w:jc w:val="center"/>
              <w:rPr>
                <w:rFonts w:eastAsia="Calibri"/>
                <w:lang w:eastAsia="en-US"/>
              </w:rPr>
            </w:pPr>
            <w:r>
              <w:rPr>
                <w:rFonts w:eastAsia="Calibri"/>
                <w:lang w:eastAsia="en-US"/>
              </w:rPr>
              <w:t>225,5</w:t>
            </w:r>
          </w:p>
        </w:tc>
      </w:tr>
      <w:tr w:rsidR="00407772" w:rsidRPr="009B32C9" w:rsidTr="000A62A3">
        <w:tc>
          <w:tcPr>
            <w:tcW w:w="3190" w:type="dxa"/>
            <w:shd w:val="clear" w:color="auto" w:fill="auto"/>
          </w:tcPr>
          <w:p w:rsidR="00407772" w:rsidRPr="00EF1CA7" w:rsidRDefault="00407772" w:rsidP="00407772">
            <w:pPr>
              <w:jc w:val="both"/>
            </w:pPr>
            <w:r>
              <w:rPr>
                <w:color w:val="000000"/>
              </w:rPr>
              <w:t>2 07 05030 10 0000 150</w:t>
            </w:r>
          </w:p>
        </w:tc>
        <w:tc>
          <w:tcPr>
            <w:tcW w:w="4856" w:type="dxa"/>
            <w:shd w:val="clear" w:color="auto" w:fill="auto"/>
          </w:tcPr>
          <w:p w:rsidR="00407772" w:rsidRDefault="00407772" w:rsidP="00407772">
            <w:pPr>
              <w:jc w:val="both"/>
              <w:rPr>
                <w:color w:val="000000"/>
              </w:rPr>
            </w:pPr>
            <w:r>
              <w:t>Про</w:t>
            </w:r>
            <w:r>
              <w:t xml:space="preserve">чие безвозмездные поступления в </w:t>
            </w:r>
            <w:r>
              <w:t>бюджеты сельских поселений</w:t>
            </w:r>
          </w:p>
        </w:tc>
        <w:tc>
          <w:tcPr>
            <w:tcW w:w="1525" w:type="dxa"/>
            <w:shd w:val="clear" w:color="auto" w:fill="auto"/>
          </w:tcPr>
          <w:p w:rsidR="00407772" w:rsidRDefault="00407772" w:rsidP="00407772">
            <w:pPr>
              <w:jc w:val="center"/>
              <w:rPr>
                <w:color w:val="000000"/>
              </w:rPr>
            </w:pPr>
            <w:r>
              <w:rPr>
                <w:color w:val="000000"/>
              </w:rPr>
              <w:t>68,9</w:t>
            </w:r>
          </w:p>
        </w:tc>
      </w:tr>
      <w:tr w:rsidR="00407772" w:rsidRPr="009B32C9" w:rsidTr="000A62A3">
        <w:tc>
          <w:tcPr>
            <w:tcW w:w="3190" w:type="dxa"/>
            <w:shd w:val="clear" w:color="auto" w:fill="auto"/>
          </w:tcPr>
          <w:p w:rsidR="00407772" w:rsidRDefault="00407772" w:rsidP="009B32C9">
            <w:pPr>
              <w:jc w:val="center"/>
              <w:rPr>
                <w:rFonts w:eastAsia="Calibri"/>
                <w:lang w:eastAsia="en-US"/>
              </w:rPr>
            </w:pPr>
            <w:r>
              <w:rPr>
                <w:rFonts w:eastAsia="Calibri"/>
                <w:lang w:eastAsia="en-US"/>
              </w:rPr>
              <w:t>2 19 60000 00 0000 150</w:t>
            </w:r>
          </w:p>
        </w:tc>
        <w:tc>
          <w:tcPr>
            <w:tcW w:w="4856" w:type="dxa"/>
            <w:shd w:val="clear" w:color="auto" w:fill="auto"/>
          </w:tcPr>
          <w:p w:rsidR="00407772" w:rsidRDefault="00407772" w:rsidP="009B32C9">
            <w:pPr>
              <w:rPr>
                <w:rFonts w:eastAsia="Calibri"/>
                <w:lang w:eastAsia="en-US"/>
              </w:rPr>
            </w:pPr>
            <w:r>
              <w:rPr>
                <w:rFonts w:eastAsia="Calibri"/>
                <w:lang w:eastAsia="en-US"/>
              </w:rPr>
              <w:t>Возврат прочих остатков субсидий и иных межбюджетных трансфертов, имеющих целевое назначение прошлых лет из бюджетов сельских поселений</w:t>
            </w:r>
          </w:p>
        </w:tc>
        <w:tc>
          <w:tcPr>
            <w:tcW w:w="1525" w:type="dxa"/>
            <w:shd w:val="clear" w:color="auto" w:fill="auto"/>
          </w:tcPr>
          <w:p w:rsidR="00407772" w:rsidRDefault="00407772" w:rsidP="009B32C9">
            <w:pPr>
              <w:jc w:val="center"/>
              <w:rPr>
                <w:rFonts w:eastAsia="Calibri"/>
                <w:lang w:eastAsia="en-US"/>
              </w:rPr>
            </w:pPr>
            <w:r>
              <w:rPr>
                <w:rFonts w:eastAsia="Calibri"/>
                <w:lang w:eastAsia="en-US"/>
              </w:rPr>
              <w:t>-15,4</w:t>
            </w:r>
          </w:p>
        </w:tc>
      </w:tr>
      <w:tr w:rsidR="00407772" w:rsidRPr="009B32C9" w:rsidTr="000A62A3">
        <w:tc>
          <w:tcPr>
            <w:tcW w:w="3190" w:type="dxa"/>
            <w:shd w:val="clear" w:color="auto" w:fill="auto"/>
          </w:tcPr>
          <w:p w:rsidR="00407772" w:rsidRPr="009B32C9" w:rsidRDefault="00407772"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407772" w:rsidRPr="009B32C9" w:rsidRDefault="00407772" w:rsidP="009B32C9">
            <w:pPr>
              <w:rPr>
                <w:rFonts w:eastAsia="Calibri"/>
                <w:b/>
                <w:lang w:eastAsia="en-US"/>
              </w:rPr>
            </w:pPr>
          </w:p>
        </w:tc>
        <w:tc>
          <w:tcPr>
            <w:tcW w:w="1525" w:type="dxa"/>
            <w:shd w:val="clear" w:color="auto" w:fill="auto"/>
          </w:tcPr>
          <w:p w:rsidR="00407772" w:rsidRPr="009B32C9" w:rsidRDefault="003950B3" w:rsidP="009B32C9">
            <w:pPr>
              <w:jc w:val="center"/>
              <w:rPr>
                <w:rFonts w:eastAsia="Calibri"/>
                <w:b/>
                <w:lang w:eastAsia="en-US"/>
              </w:rPr>
            </w:pPr>
            <w:r>
              <w:rPr>
                <w:rFonts w:eastAsia="Calibri"/>
                <w:b/>
                <w:lang w:eastAsia="en-US"/>
              </w:rPr>
              <w:t>15939,7</w:t>
            </w:r>
            <w:bookmarkStart w:id="0" w:name="_GoBack"/>
            <w:bookmarkEnd w:id="0"/>
            <w:r w:rsidR="00407772">
              <w:rPr>
                <w:rFonts w:eastAsia="Calibri"/>
                <w:b/>
                <w:lang w:eastAsia="en-US"/>
              </w:rPr>
              <w:t>»</w:t>
            </w:r>
          </w:p>
        </w:tc>
      </w:tr>
    </w:tbl>
    <w:p w:rsidR="008C48AC" w:rsidRDefault="008C48AC" w:rsidP="009B32C9">
      <w:pPr>
        <w:widowControl w:val="0"/>
        <w:jc w:val="both"/>
        <w:rPr>
          <w:rFonts w:eastAsia="Calibri"/>
          <w:lang w:eastAsia="en-US"/>
        </w:rPr>
      </w:pPr>
    </w:p>
    <w:p w:rsidR="009B6566" w:rsidRDefault="009B6566" w:rsidP="009B32C9">
      <w:pPr>
        <w:widowControl w:val="0"/>
        <w:jc w:val="both"/>
        <w:rPr>
          <w:rFonts w:eastAsia="Calibri"/>
          <w:lang w:eastAsia="en-US"/>
        </w:rPr>
      </w:pPr>
    </w:p>
    <w:p w:rsidR="009B6566" w:rsidRDefault="009B6566" w:rsidP="009B6566">
      <w:pPr>
        <w:rPr>
          <w:rFonts w:eastAsia="Calibri"/>
          <w:lang w:eastAsia="en-US"/>
        </w:rPr>
      </w:pPr>
      <w:r>
        <w:rPr>
          <w:rFonts w:eastAsia="Calibri"/>
          <w:lang w:eastAsia="en-US"/>
        </w:rPr>
        <w:t>Ведущий специалист администрации Отрадненского</w:t>
      </w:r>
    </w:p>
    <w:p w:rsidR="0083077A" w:rsidRPr="009B6566" w:rsidRDefault="009B6566">
      <w:pPr>
        <w:rPr>
          <w:rFonts w:eastAsia="Calibri"/>
          <w:lang w:eastAsia="en-US"/>
        </w:rPr>
      </w:pPr>
      <w:r>
        <w:rPr>
          <w:rFonts w:eastAsia="Calibri"/>
          <w:lang w:eastAsia="en-US"/>
        </w:rPr>
        <w:t>сельского поселения Тихорецкого района</w:t>
      </w:r>
      <w:r>
        <w:rPr>
          <w:rFonts w:eastAsia="Calibri"/>
          <w:lang w:eastAsia="en-US"/>
        </w:rPr>
        <w:tab/>
        <w:t xml:space="preserve">                           </w:t>
      </w:r>
      <w:proofErr w:type="spellStart"/>
      <w:r>
        <w:rPr>
          <w:rFonts w:eastAsia="Calibri"/>
          <w:lang w:eastAsia="en-US"/>
        </w:rPr>
        <w:t>Л.В.Калошина</w:t>
      </w:r>
      <w:proofErr w:type="spellEnd"/>
    </w:p>
    <w:sectPr w:rsidR="0083077A" w:rsidRPr="009B6566" w:rsidSect="007262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13DB1"/>
    <w:rsid w:val="00040B1A"/>
    <w:rsid w:val="00051A25"/>
    <w:rsid w:val="00072E8F"/>
    <w:rsid w:val="000732DF"/>
    <w:rsid w:val="00076673"/>
    <w:rsid w:val="00083072"/>
    <w:rsid w:val="000F39C4"/>
    <w:rsid w:val="00155D62"/>
    <w:rsid w:val="001A18D0"/>
    <w:rsid w:val="001A3B1B"/>
    <w:rsid w:val="00200219"/>
    <w:rsid w:val="0020475F"/>
    <w:rsid w:val="002431BE"/>
    <w:rsid w:val="002A1EC0"/>
    <w:rsid w:val="002A5B66"/>
    <w:rsid w:val="002A7CDF"/>
    <w:rsid w:val="00321373"/>
    <w:rsid w:val="003950B3"/>
    <w:rsid w:val="00407772"/>
    <w:rsid w:val="0046597B"/>
    <w:rsid w:val="004B4ABA"/>
    <w:rsid w:val="004E3AF1"/>
    <w:rsid w:val="004F30FC"/>
    <w:rsid w:val="0050677D"/>
    <w:rsid w:val="005305AD"/>
    <w:rsid w:val="005414C0"/>
    <w:rsid w:val="00552180"/>
    <w:rsid w:val="00576DDD"/>
    <w:rsid w:val="005F7DB7"/>
    <w:rsid w:val="00603415"/>
    <w:rsid w:val="006224AD"/>
    <w:rsid w:val="00630BBE"/>
    <w:rsid w:val="006B2A24"/>
    <w:rsid w:val="006F71E3"/>
    <w:rsid w:val="007262D3"/>
    <w:rsid w:val="0076453C"/>
    <w:rsid w:val="0078758E"/>
    <w:rsid w:val="007A1652"/>
    <w:rsid w:val="007A71C1"/>
    <w:rsid w:val="007C1F43"/>
    <w:rsid w:val="007E7678"/>
    <w:rsid w:val="007F3726"/>
    <w:rsid w:val="00814935"/>
    <w:rsid w:val="00816544"/>
    <w:rsid w:val="0083077A"/>
    <w:rsid w:val="008906B0"/>
    <w:rsid w:val="008C48AC"/>
    <w:rsid w:val="008F7F8A"/>
    <w:rsid w:val="00916D83"/>
    <w:rsid w:val="00995BEF"/>
    <w:rsid w:val="009B32C9"/>
    <w:rsid w:val="009B6566"/>
    <w:rsid w:val="00A21624"/>
    <w:rsid w:val="00AA4122"/>
    <w:rsid w:val="00AE0B59"/>
    <w:rsid w:val="00B551A7"/>
    <w:rsid w:val="00B66369"/>
    <w:rsid w:val="00B723E9"/>
    <w:rsid w:val="00B800BD"/>
    <w:rsid w:val="00C26B6E"/>
    <w:rsid w:val="00C26E7A"/>
    <w:rsid w:val="00C361A6"/>
    <w:rsid w:val="00C56D1E"/>
    <w:rsid w:val="00C73100"/>
    <w:rsid w:val="00C84ED1"/>
    <w:rsid w:val="00CB360E"/>
    <w:rsid w:val="00CE3C98"/>
    <w:rsid w:val="00D23B92"/>
    <w:rsid w:val="00D52056"/>
    <w:rsid w:val="00D65ACF"/>
    <w:rsid w:val="00DA0D25"/>
    <w:rsid w:val="00DD21D9"/>
    <w:rsid w:val="00E12B37"/>
    <w:rsid w:val="00E13112"/>
    <w:rsid w:val="00E31DF7"/>
    <w:rsid w:val="00E55E7A"/>
    <w:rsid w:val="00E57336"/>
    <w:rsid w:val="00E825C9"/>
    <w:rsid w:val="00EB090E"/>
    <w:rsid w:val="00EC6AA1"/>
    <w:rsid w:val="00F16421"/>
    <w:rsid w:val="00F43999"/>
    <w:rsid w:val="00F80E8D"/>
    <w:rsid w:val="00FC76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46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2</Pages>
  <Words>360</Words>
  <Characters>2057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76</cp:revision>
  <cp:lastPrinted>2019-07-11T10:32:00Z</cp:lastPrinted>
  <dcterms:created xsi:type="dcterms:W3CDTF">2013-11-06T11:39:00Z</dcterms:created>
  <dcterms:modified xsi:type="dcterms:W3CDTF">2019-07-11T10:36:00Z</dcterms:modified>
</cp:coreProperties>
</file>