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9F" w:rsidRDefault="005B249F" w:rsidP="005B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B249F" w:rsidRDefault="005B249F" w:rsidP="005B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Глава</w:t>
      </w:r>
    </w:p>
    <w:p w:rsidR="005B249F" w:rsidRDefault="005B249F" w:rsidP="005B24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Отрадненского сельского поселения</w:t>
      </w:r>
    </w:p>
    <w:p w:rsidR="005B249F" w:rsidRDefault="005B249F" w:rsidP="005B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Тихорецкого района</w:t>
      </w:r>
    </w:p>
    <w:p w:rsidR="005B249F" w:rsidRDefault="005B249F" w:rsidP="005B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________Г.Г. Денисенко</w:t>
      </w:r>
    </w:p>
    <w:p w:rsidR="005B249F" w:rsidRDefault="005B249F" w:rsidP="005B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49F" w:rsidRDefault="005B249F" w:rsidP="005B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49F" w:rsidRPr="009D2695" w:rsidRDefault="005B249F" w:rsidP="005B2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695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директора </w:t>
      </w:r>
    </w:p>
    <w:p w:rsidR="005B249F" w:rsidRDefault="005B249F" w:rsidP="005B2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695">
        <w:rPr>
          <w:rFonts w:ascii="Times New Roman" w:hAnsi="Times New Roman" w:cs="Times New Roman"/>
          <w:b/>
          <w:sz w:val="28"/>
          <w:szCs w:val="28"/>
        </w:rPr>
        <w:t xml:space="preserve">МКУК «Сельская библиотека» Отрадненского СП </w:t>
      </w:r>
      <w:proofErr w:type="gramStart"/>
      <w:r w:rsidRPr="009D2695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</w:p>
    <w:p w:rsidR="005B249F" w:rsidRDefault="005B249F" w:rsidP="005B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49F" w:rsidRDefault="005B249F" w:rsidP="005B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B249F" w:rsidRPr="009D2695" w:rsidRDefault="005B249F" w:rsidP="005B249F">
      <w:pPr>
        <w:shd w:val="clear" w:color="auto" w:fill="FFFFFF"/>
        <w:spacing w:before="288" w:after="0" w:line="240" w:lineRule="auto"/>
        <w:ind w:left="77" w:firstLine="6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1.1.</w:t>
      </w:r>
      <w:r w:rsidRPr="009D26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Директор сельской библиотеки относится к категории руководителей.</w:t>
      </w:r>
    </w:p>
    <w:p w:rsidR="005B249F" w:rsidRPr="009D2695" w:rsidRDefault="005B249F" w:rsidP="005B249F">
      <w:pPr>
        <w:shd w:val="clear" w:color="auto" w:fill="FFFFFF"/>
        <w:tabs>
          <w:tab w:val="left" w:pos="709"/>
        </w:tabs>
        <w:spacing w:before="5" w:after="0" w:line="240" w:lineRule="auto"/>
        <w:ind w:left="53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>1.2.</w:t>
      </w:r>
      <w:r w:rsidRPr="009D26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 должность директора назначается лицо, имеющее высшее </w:t>
      </w:r>
      <w:r w:rsidRPr="009D26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образование без предъявления требований к стажу работы или среднее </w:t>
      </w:r>
      <w:r w:rsidRPr="009D26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профессиональное образование и стаж 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аботы по профилю не менее 3 лет,</w:t>
      </w:r>
      <w:r w:rsidRPr="009D26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том </w:t>
      </w: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числе в данной организации не менее 1 года.</w:t>
      </w:r>
    </w:p>
    <w:p w:rsidR="005B249F" w:rsidRPr="009D2695" w:rsidRDefault="005B249F" w:rsidP="005B249F">
      <w:pPr>
        <w:shd w:val="clear" w:color="auto" w:fill="FFFFFF"/>
        <w:spacing w:before="5" w:after="0" w:line="240" w:lineRule="auto"/>
        <w:ind w:left="43" w:firstLine="6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1.3.</w:t>
      </w:r>
      <w:r w:rsidRPr="009D26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Назначение на должность директора сельской библиотеки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освобождение от должности</w:t>
      </w:r>
      <w:r w:rsidRPr="009D26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производится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распоряжением учредителя</w:t>
      </w:r>
      <w:r w:rsidRPr="009D26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1.</w:t>
      </w: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4. В своей деятельности директор сельской библиотеки  руководствуется: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38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</w:t>
      </w: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законами РФ и постановлениями правительства РФ, определяющими развитие культуры, руководящими документами вышестоящих органов по вопросам библиотечной работы;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- уставом </w:t>
      </w:r>
      <w:r w:rsidRPr="009D26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МКУК «С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ельская библиотека» Отрадненского </w:t>
      </w:r>
      <w:r w:rsidRPr="009D26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СП </w:t>
      </w:r>
      <w:proofErr w:type="gramStart"/>
      <w:r w:rsidRPr="009D26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</w:t>
      </w:r>
      <w:proofErr w:type="gramEnd"/>
      <w:r w:rsidRPr="009D269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;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- положением о </w:t>
      </w: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сельской библиотеке</w:t>
      </w:r>
      <w:r w:rsidRPr="009D26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;</w:t>
      </w:r>
    </w:p>
    <w:p w:rsidR="005B249F" w:rsidRPr="009D2695" w:rsidRDefault="005B249F" w:rsidP="005B249F">
      <w:pPr>
        <w:shd w:val="clear" w:color="auto" w:fill="FFFFFF"/>
        <w:spacing w:before="5"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правилами внутреннего трудового распорядка;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настоящей инструкцией;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указаниями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учредителя и руководства Управления культуры</w:t>
      </w: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43" w:firstLine="6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1.</w:t>
      </w:r>
      <w:r w:rsidRPr="009D26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5. Директор </w:t>
      </w: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сельской библиотеки  </w:t>
      </w:r>
      <w:r w:rsidRPr="009D26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должен знать:</w:t>
      </w:r>
    </w:p>
    <w:p w:rsidR="005B249F" w:rsidRPr="009D2695" w:rsidRDefault="005B249F" w:rsidP="005B249F">
      <w:pPr>
        <w:shd w:val="clear" w:color="auto" w:fill="FFFFFF"/>
        <w:spacing w:before="5" w:after="0" w:line="240" w:lineRule="auto"/>
        <w:ind w:left="38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-постановления Правительства РФ, определяющие развитие культуры, основы </w:t>
      </w: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законодательства о культуре, закон о библиотечном деле.</w:t>
      </w:r>
    </w:p>
    <w:p w:rsidR="005B249F" w:rsidRPr="009D2695" w:rsidRDefault="005B249F" w:rsidP="005B249F">
      <w:pPr>
        <w:shd w:val="clear" w:color="auto" w:fill="FFFFFF"/>
        <w:spacing w:before="5" w:after="0" w:line="240" w:lineRule="auto"/>
        <w:ind w:left="24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</w:t>
      </w:r>
      <w:r w:rsidRPr="009D26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руководящие документы вышестоящих органов по вопросам библиотечной </w:t>
      </w:r>
      <w:r w:rsidRPr="009D269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работы;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</w:t>
      </w: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теорию и практику библиотечного дела;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-</w:t>
      </w:r>
      <w:r w:rsidRPr="009D26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основы экономикой управления библиотечным делом;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</w:t>
      </w: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отечественные и зарубежные достижения в области работы библиотек;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</w:t>
      </w: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основы трудового законодательства;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</w:t>
      </w:r>
      <w:r w:rsidRPr="009D26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технологию библиотечных процессов;</w:t>
      </w:r>
    </w:p>
    <w:p w:rsidR="005B249F" w:rsidRPr="009D2695" w:rsidRDefault="005B249F" w:rsidP="005B249F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</w:t>
      </w:r>
      <w:r w:rsidRPr="009D26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средства коммуникаций связи;</w:t>
      </w:r>
    </w:p>
    <w:p w:rsidR="005B249F" w:rsidRDefault="005B249F" w:rsidP="005B249F">
      <w:pPr>
        <w:shd w:val="clear" w:color="auto" w:fill="FFFFFF"/>
        <w:tabs>
          <w:tab w:val="left" w:pos="2146"/>
        </w:tabs>
        <w:spacing w:before="5" w:after="0" w:line="240" w:lineRule="auto"/>
        <w:ind w:left="19" w:right="43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 w:rsidRPr="009D26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правила и нормы по охране труда, технике безопасности, </w:t>
      </w:r>
      <w:r w:rsidRPr="009D269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противопожарной защите.</w:t>
      </w:r>
    </w:p>
    <w:p w:rsidR="005B249F" w:rsidRDefault="005B249F" w:rsidP="005B249F">
      <w:pPr>
        <w:shd w:val="clear" w:color="auto" w:fill="FFFFFF"/>
        <w:tabs>
          <w:tab w:val="left" w:pos="709"/>
        </w:tabs>
        <w:spacing w:before="5" w:after="0" w:line="240" w:lineRule="auto"/>
        <w:ind w:left="19" w:right="43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ab/>
        <w:t>1.6.Директор библиотеки подчиняется непосредственно учредителю – администрации Отрадненского сельского поселения Тихорецкого района.</w:t>
      </w:r>
    </w:p>
    <w:p w:rsidR="005B249F" w:rsidRDefault="005B249F" w:rsidP="005B249F">
      <w:pPr>
        <w:shd w:val="clear" w:color="auto" w:fill="FFFFFF"/>
        <w:tabs>
          <w:tab w:val="left" w:pos="709"/>
        </w:tabs>
        <w:spacing w:before="5" w:after="0" w:line="240" w:lineRule="auto"/>
        <w:ind w:left="19" w:right="43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lastRenderedPageBreak/>
        <w:tab/>
        <w:t>1.7.На время отсутствия директора (отпуск, болезнь и т.д.) его обязанности выполняет лицо, назначенное приказом директора МКУК «Сельская библиотека» Отрадненского СП ТР. Данное лицо приобретает соответствующие права и обязанности и несет ответственность за неисполнение возложенных на него обязанностей.</w:t>
      </w:r>
    </w:p>
    <w:p w:rsidR="005B249F" w:rsidRDefault="005B249F" w:rsidP="005B249F">
      <w:pPr>
        <w:shd w:val="clear" w:color="auto" w:fill="FFFFFF"/>
        <w:tabs>
          <w:tab w:val="left" w:pos="709"/>
        </w:tabs>
        <w:spacing w:before="5" w:after="0" w:line="240" w:lineRule="auto"/>
        <w:ind w:left="19" w:right="43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5B249F" w:rsidRDefault="005B249F" w:rsidP="005B249F">
      <w:pPr>
        <w:shd w:val="clear" w:color="auto" w:fill="FFFFFF"/>
        <w:tabs>
          <w:tab w:val="left" w:pos="709"/>
        </w:tabs>
        <w:spacing w:before="5" w:after="0" w:line="240" w:lineRule="auto"/>
        <w:ind w:left="19" w:right="43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2.Должностные обязанности</w:t>
      </w:r>
    </w:p>
    <w:p w:rsidR="005B249F" w:rsidRDefault="005B249F" w:rsidP="005B249F">
      <w:pPr>
        <w:shd w:val="clear" w:color="auto" w:fill="FFFFFF"/>
        <w:tabs>
          <w:tab w:val="left" w:pos="709"/>
        </w:tabs>
        <w:spacing w:before="5" w:after="0" w:line="240" w:lineRule="auto"/>
        <w:ind w:left="19" w:right="43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5B249F" w:rsidRPr="00253732" w:rsidRDefault="005B249F" w:rsidP="005B249F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3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Директор </w:t>
      </w:r>
      <w:r w:rsidRPr="002537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сельской библиотеки</w:t>
      </w:r>
      <w:r w:rsidRPr="0025373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:</w:t>
      </w:r>
    </w:p>
    <w:p w:rsidR="005B249F" w:rsidRPr="00253732" w:rsidRDefault="005B249F" w:rsidP="005B249F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2.1.</w:t>
      </w:r>
      <w:r w:rsidRPr="0025373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</w:t>
      </w:r>
      <w:r w:rsidRPr="0025373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руководство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</w:t>
      </w:r>
      <w:r w:rsidRPr="0025373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библиотекой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</w:t>
      </w:r>
      <w:r w:rsidRPr="0025373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</w:t>
      </w:r>
      <w:r w:rsidRPr="0025373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всем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25373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вопросам организационной</w:t>
      </w:r>
    </w:p>
    <w:p w:rsidR="005B249F" w:rsidRPr="00253732" w:rsidRDefault="005B249F" w:rsidP="005B2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3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 хозяйственной деятельности.</w:t>
      </w:r>
    </w:p>
    <w:p w:rsidR="005B249F" w:rsidRPr="00253732" w:rsidRDefault="005B249F" w:rsidP="005B249F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2.1.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Составляет месячные, годовые, перспективные планы развития </w:t>
      </w:r>
      <w:r w:rsidRPr="002537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сельской библиотеки,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целевые программы по отде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льным направлениям деятельности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организует их </w:t>
      </w:r>
      <w:r w:rsidRPr="002537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выполнение.</w:t>
      </w:r>
    </w:p>
    <w:p w:rsidR="005B249F" w:rsidRPr="00253732" w:rsidRDefault="005B249F" w:rsidP="005B249F">
      <w:pPr>
        <w:shd w:val="clear" w:color="auto" w:fill="FFFFFF"/>
        <w:spacing w:before="5" w:after="0" w:line="240" w:lineRule="auto"/>
        <w:ind w:left="48" w:firstLine="6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2</w:t>
      </w:r>
      <w:r w:rsidRPr="0025373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.2.</w:t>
      </w:r>
      <w:r w:rsidRPr="0025373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Ведет учет деятельности библиотеки. Составляет годовые, месячные отчеты. 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своевременную сдачу отчетов и их достоверность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Учредителем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373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</w:p>
    <w:p w:rsidR="005B249F" w:rsidRPr="00253732" w:rsidRDefault="005B249F" w:rsidP="005B249F">
      <w:pPr>
        <w:shd w:val="clear" w:color="auto" w:fill="FFFFFF"/>
        <w:spacing w:before="5" w:after="0" w:line="240" w:lineRule="auto"/>
        <w:ind w:left="43" w:right="5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2.3.</w:t>
      </w:r>
      <w:r w:rsidRPr="002537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Организует хранение первичных форм учета согласно требованиям ГОСТа. Дневник </w:t>
      </w:r>
      <w:r w:rsidRPr="002537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работы библиотеки — 5 лет, читательские формуляры- 2-3 года.</w:t>
      </w:r>
    </w:p>
    <w:p w:rsidR="005B249F" w:rsidRPr="00253732" w:rsidRDefault="005B249F" w:rsidP="005B249F">
      <w:pPr>
        <w:shd w:val="clear" w:color="auto" w:fill="FFFFFF"/>
        <w:spacing w:after="0" w:line="240" w:lineRule="auto"/>
        <w:ind w:left="48" w:right="19" w:firstLine="6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2.4.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Организует работу по реализации </w:t>
      </w:r>
      <w:r w:rsidRPr="002537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сельской библиотеки  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районных целевых программ, </w:t>
      </w:r>
      <w:r w:rsidRPr="002537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перспективных планов, решений вышестоящих организаций.</w:t>
      </w:r>
    </w:p>
    <w:p w:rsidR="005B249F" w:rsidRPr="00253732" w:rsidRDefault="005B249F" w:rsidP="005B249F">
      <w:pPr>
        <w:shd w:val="clear" w:color="auto" w:fill="FFFFFF"/>
        <w:spacing w:after="0" w:line="240" w:lineRule="auto"/>
        <w:ind w:left="38" w:right="10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2.5.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Отвечает за организацию, оформление и использование книжного фонда </w:t>
      </w:r>
      <w:r w:rsidRPr="002537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сельской библиотеки</w:t>
      </w:r>
      <w:r w:rsidRPr="002537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своевременную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чистку от устаревшей литературы,</w:t>
      </w:r>
      <w:r w:rsidRPr="002537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составление актов 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сдачу их в администрацию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Отрадненского 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СП ТР. Принимает участие в комплектовании 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фонда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сельской библиотеки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направляя заявки в отдел комплектования и обработки. Ведет книгу </w:t>
      </w:r>
      <w:r w:rsidRPr="002537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суммарного учета.</w:t>
      </w:r>
    </w:p>
    <w:p w:rsidR="005B249F" w:rsidRPr="00253732" w:rsidRDefault="005B249F" w:rsidP="005B249F">
      <w:pPr>
        <w:shd w:val="clear" w:color="auto" w:fill="FFFFFF"/>
        <w:spacing w:before="5" w:after="0" w:line="240" w:lineRule="auto"/>
        <w:ind w:left="67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2.6.</w:t>
      </w:r>
      <w:r w:rsidRPr="002537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Руководит      работой      по      созданию      справочно-библиографического аппарата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библиотеки</w:t>
      </w:r>
      <w:r w:rsidRPr="0025373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его использование.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2537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Отвечает     за     организацию     информационного       обслуживания     отдельных групп </w:t>
      </w:r>
      <w:r w:rsidRPr="0025373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читателей.</w:t>
      </w:r>
    </w:p>
    <w:p w:rsidR="005B249F" w:rsidRPr="00253732" w:rsidRDefault="005B249F" w:rsidP="005B249F">
      <w:pPr>
        <w:shd w:val="clear" w:color="auto" w:fill="FFFFFF"/>
        <w:spacing w:after="0" w:line="240" w:lineRule="auto"/>
        <w:ind w:left="38" w:right="29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массовую и досуговую деятельность </w:t>
      </w:r>
      <w:r w:rsidRPr="002537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сельской библиотеки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чтением 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читателей, воспитание культуры чтения, работу клубов по интересам.</w:t>
      </w:r>
    </w:p>
    <w:p w:rsidR="005B249F" w:rsidRPr="00253732" w:rsidRDefault="005B249F" w:rsidP="005B249F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2.8.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Способствует профессиональному росту членов коллектива.</w:t>
      </w:r>
    </w:p>
    <w:p w:rsidR="005B249F" w:rsidRPr="00253732" w:rsidRDefault="005B249F" w:rsidP="005B249F">
      <w:pPr>
        <w:shd w:val="clear" w:color="auto" w:fill="FFFFFF"/>
        <w:tabs>
          <w:tab w:val="left" w:pos="6739"/>
        </w:tabs>
        <w:spacing w:after="0" w:line="240" w:lineRule="auto"/>
        <w:ind w:left="38" w:right="29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Pr="002537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.9. Готовит необходимые материалы для квалификационных и 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аттестационных комиссий. Представляет материалы по работе </w:t>
      </w:r>
      <w:r w:rsidRPr="002537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сельской библиотеки  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районные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37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краевые конкурсы, представления к поощрению и наградам.</w:t>
      </w:r>
    </w:p>
    <w:p w:rsidR="005B249F" w:rsidRPr="00253732" w:rsidRDefault="005B249F" w:rsidP="005B249F">
      <w:pPr>
        <w:shd w:val="clear" w:color="auto" w:fill="FFFFFF"/>
        <w:spacing w:after="0" w:line="240" w:lineRule="auto"/>
        <w:ind w:left="29" w:right="29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2.10.</w:t>
      </w:r>
      <w:r w:rsidRPr="002537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Распределяет работу между членами коллектива с учетом их </w:t>
      </w:r>
      <w:r w:rsidRPr="002537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профессиональной подготовки. Назначает </w:t>
      </w:r>
      <w:proofErr w:type="gramStart"/>
      <w:r w:rsidRPr="002537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ответственных</w:t>
      </w:r>
      <w:proofErr w:type="gramEnd"/>
      <w:r w:rsidRPr="002537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за отдельные участки </w:t>
      </w:r>
      <w:r w:rsidRPr="002537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работы </w:t>
      </w:r>
      <w:r w:rsidRPr="002537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сельской библиотеки  </w:t>
      </w:r>
      <w:r w:rsidRPr="002537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B249F" w:rsidRPr="00253732" w:rsidRDefault="005B249F" w:rsidP="005B249F">
      <w:pPr>
        <w:shd w:val="clear" w:color="auto" w:fill="FFFFFF"/>
        <w:spacing w:after="0" w:line="240" w:lineRule="auto"/>
        <w:ind w:left="34" w:right="38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правил трудового распорядка, правил и </w:t>
      </w:r>
      <w:r w:rsidRPr="002537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норм охраны труда, противопожарной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7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Проводит необходимые мероприятия по укреплению трудовой дисциплины, инструкций по противопожарной безопасности.</w:t>
      </w:r>
    </w:p>
    <w:p w:rsidR="005B249F" w:rsidRPr="00253732" w:rsidRDefault="005B249F" w:rsidP="005B249F">
      <w:pPr>
        <w:shd w:val="clear" w:color="auto" w:fill="FFFFFF"/>
        <w:tabs>
          <w:tab w:val="left" w:pos="2184"/>
        </w:tabs>
        <w:spacing w:before="5" w:after="0" w:line="240" w:lineRule="auto"/>
        <w:ind w:left="24" w:right="38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2.12.</w:t>
      </w:r>
      <w:r w:rsidRPr="002537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координирует </w:t>
      </w:r>
      <w:r w:rsidRPr="002537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связь библиотеки с общественными организациями,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537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учреждениями </w:t>
      </w:r>
      <w:r w:rsidRPr="002537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образования, СДК, с председателем совета ветеранов,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специалистом по работе с молодежью</w:t>
      </w:r>
      <w:r w:rsidRPr="0025373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др.</w:t>
      </w:r>
    </w:p>
    <w:p w:rsidR="005B249F" w:rsidRPr="00253732" w:rsidRDefault="005B249F" w:rsidP="005B249F">
      <w:pPr>
        <w:shd w:val="clear" w:color="auto" w:fill="FFFFFF"/>
        <w:spacing w:after="0" w:line="240" w:lineRule="auto"/>
        <w:ind w:left="19" w:right="48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рабочего времени коллектива, 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2537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график очередных отпусков</w:t>
      </w:r>
      <w:r w:rsidRPr="0025373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5B249F" w:rsidRDefault="005B249F" w:rsidP="005B249F">
      <w:pPr>
        <w:shd w:val="clear" w:color="auto" w:fill="FFFFFF"/>
        <w:spacing w:after="0" w:line="274" w:lineRule="exact"/>
        <w:ind w:left="19" w:right="48" w:firstLine="69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полную материальную ответственность за сохранность книжного фонда и </w:t>
      </w:r>
      <w:r w:rsidRPr="0025373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имущество библиотеки.</w:t>
      </w:r>
    </w:p>
    <w:p w:rsidR="005B249F" w:rsidRDefault="005B249F" w:rsidP="005B249F">
      <w:pPr>
        <w:shd w:val="clear" w:color="auto" w:fill="FFFFFF"/>
        <w:spacing w:after="0" w:line="274" w:lineRule="exact"/>
        <w:ind w:left="19" w:right="48" w:firstLine="69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2.15.Выполняет разовые служебные поручения учредителя.</w:t>
      </w:r>
    </w:p>
    <w:p w:rsidR="005B249F" w:rsidRDefault="005B249F" w:rsidP="005B249F">
      <w:pPr>
        <w:shd w:val="clear" w:color="auto" w:fill="FFFFFF"/>
        <w:spacing w:after="0" w:line="274" w:lineRule="exact"/>
        <w:ind w:left="19" w:right="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5B249F" w:rsidRDefault="005B249F" w:rsidP="005B249F">
      <w:pPr>
        <w:shd w:val="clear" w:color="auto" w:fill="FFFFFF"/>
        <w:spacing w:after="0" w:line="274" w:lineRule="exact"/>
        <w:ind w:left="19" w:right="48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3.Права</w:t>
      </w:r>
    </w:p>
    <w:p w:rsidR="005B249F" w:rsidRDefault="005B249F" w:rsidP="005B249F">
      <w:pPr>
        <w:shd w:val="clear" w:color="auto" w:fill="FFFFFF"/>
        <w:spacing w:after="0" w:line="274" w:lineRule="exact"/>
        <w:ind w:left="19" w:right="48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5B249F" w:rsidRDefault="005B249F" w:rsidP="005B249F">
      <w:pPr>
        <w:shd w:val="clear" w:color="auto" w:fill="FFFFFF"/>
        <w:spacing w:after="0" w:line="274" w:lineRule="exact"/>
        <w:ind w:left="19" w:right="48" w:firstLine="69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Директор библиотеки имеет право:</w:t>
      </w:r>
    </w:p>
    <w:p w:rsidR="005B249F" w:rsidRPr="00D50823" w:rsidRDefault="005B249F" w:rsidP="005B249F">
      <w:pPr>
        <w:shd w:val="clear" w:color="auto" w:fill="FFFFFF"/>
        <w:spacing w:after="0" w:line="240" w:lineRule="auto"/>
        <w:ind w:left="10" w:right="58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D5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решения по улучшению работы </w:t>
      </w:r>
      <w:r w:rsidRPr="00D508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сельской библиотеки  </w:t>
      </w:r>
      <w:r w:rsidRPr="00D5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вопросам, относящимся </w:t>
      </w:r>
      <w:r w:rsidRPr="00D508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 его компетенции и не противоречащие закону.</w:t>
      </w:r>
    </w:p>
    <w:p w:rsidR="005B249F" w:rsidRPr="00D50823" w:rsidRDefault="005B249F" w:rsidP="005B249F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3.2.</w:t>
      </w:r>
      <w:r w:rsidRPr="00D508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Представлять материалы в администрацию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Отрадненского</w:t>
      </w:r>
      <w:r w:rsidRPr="00D508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СП </w:t>
      </w:r>
      <w:proofErr w:type="gramStart"/>
      <w:r w:rsidRPr="00D508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proofErr w:type="gramEnd"/>
      <w:r w:rsidRPr="00D508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</w:t>
      </w:r>
      <w:r w:rsidRPr="00D508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вопросам поощрения </w:t>
      </w:r>
      <w:r w:rsidRPr="00D508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работников </w:t>
      </w:r>
      <w:r w:rsidRPr="00D508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сельской библиотеки  </w:t>
      </w:r>
      <w:r w:rsidRPr="00D508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или привлечению к административной ответственности.</w:t>
      </w:r>
    </w:p>
    <w:p w:rsidR="005B249F" w:rsidRPr="00D50823" w:rsidRDefault="005B249F" w:rsidP="005B249F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D5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пределах  своей  компетенции  готовить  и  предоставлять 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D5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 </w:t>
      </w:r>
      <w:proofErr w:type="gramStart"/>
      <w:r w:rsidRPr="00D5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D508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D5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свои </w:t>
      </w:r>
      <w:r w:rsidRPr="00D508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предложения по совершенствованию работы </w:t>
      </w:r>
      <w:r w:rsidRPr="00D508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сельской библиотеки  </w:t>
      </w:r>
      <w:r w:rsidRPr="00D508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(дополнительному </w:t>
      </w:r>
      <w:r w:rsidRPr="00D508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финансированию, материально-техническому обеспечению и т.п.).</w:t>
      </w:r>
    </w:p>
    <w:p w:rsidR="005B249F" w:rsidRPr="00D50823" w:rsidRDefault="005B249F" w:rsidP="005B249F">
      <w:pPr>
        <w:shd w:val="clear" w:color="auto" w:fill="FFFFFF"/>
        <w:spacing w:after="0" w:line="240" w:lineRule="auto"/>
        <w:ind w:left="14" w:right="5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3.4.</w:t>
      </w:r>
      <w:r w:rsidRPr="00D508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Участвовать в работе служебных совещаний,  при </w:t>
      </w:r>
      <w:r w:rsidRPr="00D508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рассмотрении вопросов, касающихся работы  библиотеки.</w:t>
      </w:r>
    </w:p>
    <w:p w:rsidR="005B249F" w:rsidRDefault="005B249F" w:rsidP="005B249F">
      <w:pPr>
        <w:shd w:val="clear" w:color="auto" w:fill="FFFFFF"/>
        <w:spacing w:after="0" w:line="240" w:lineRule="auto"/>
        <w:ind w:left="10" w:right="14" w:firstLine="69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3.5.</w:t>
      </w:r>
      <w:r w:rsidRPr="00D508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Знакомится с проектами решений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учредителя </w:t>
      </w:r>
      <w:r w:rsidRPr="00D508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касающихся  </w:t>
      </w:r>
      <w:r w:rsidRPr="00D5082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деятельности сельской библиотеки. </w:t>
      </w:r>
    </w:p>
    <w:p w:rsidR="005B249F" w:rsidRDefault="005B249F" w:rsidP="005B249F">
      <w:pPr>
        <w:shd w:val="clear" w:color="auto" w:fill="FFFFFF"/>
        <w:spacing w:after="0" w:line="240" w:lineRule="auto"/>
        <w:ind w:left="10" w:right="14" w:firstLine="69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B249F" w:rsidRDefault="005B249F" w:rsidP="005B249F">
      <w:pPr>
        <w:shd w:val="clear" w:color="auto" w:fill="FFFFFF"/>
        <w:spacing w:after="0" w:line="240" w:lineRule="auto"/>
        <w:ind w:left="10" w:right="14" w:firstLine="699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4.Ответственность</w:t>
      </w:r>
    </w:p>
    <w:p w:rsidR="005B249F" w:rsidRDefault="005B249F" w:rsidP="005B249F">
      <w:pPr>
        <w:shd w:val="clear" w:color="auto" w:fill="FFFFFF"/>
        <w:spacing w:after="0" w:line="240" w:lineRule="auto"/>
        <w:ind w:left="10" w:right="14" w:firstLine="699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B249F" w:rsidRPr="0052065D" w:rsidRDefault="005B249F" w:rsidP="005B249F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Директор библиотеки несет ответственность:</w:t>
      </w:r>
    </w:p>
    <w:p w:rsidR="005B249F" w:rsidRPr="0052065D" w:rsidRDefault="005B249F" w:rsidP="005B2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4.1.</w:t>
      </w:r>
      <w:r w:rsidRPr="005206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ненадлежащее исполнение или </w:t>
      </w:r>
      <w:r w:rsidRPr="005206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неисполнение      своих      должностных обязанностей, предусмотренных настоящей </w:t>
      </w:r>
      <w:r w:rsidRPr="005206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инструкцией в пределах</w:t>
      </w:r>
      <w:r w:rsidRPr="005206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определенных действующим трудовым законодательством РФ.</w:t>
      </w:r>
    </w:p>
    <w:p w:rsidR="005B249F" w:rsidRPr="0052065D" w:rsidRDefault="005B249F" w:rsidP="005B249F">
      <w:pPr>
        <w:shd w:val="clear" w:color="auto" w:fill="FFFFFF"/>
        <w:tabs>
          <w:tab w:val="left" w:pos="1416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4.2.</w:t>
      </w:r>
      <w:r w:rsidRPr="005206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 правонарушения, совершенные в процессе осуществления </w:t>
      </w:r>
      <w:r w:rsidRPr="005206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деятельности - в пределах установленных действующим административным, </w:t>
      </w:r>
      <w:r w:rsidRPr="005206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уголовным, гражданским законодательством РФ.</w:t>
      </w:r>
    </w:p>
    <w:p w:rsidR="005B249F" w:rsidRPr="0052065D" w:rsidRDefault="005B249F" w:rsidP="005B249F">
      <w:pPr>
        <w:shd w:val="clear" w:color="auto" w:fill="FFFFFF"/>
        <w:spacing w:before="5"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4.3.</w:t>
      </w:r>
      <w:r w:rsidRPr="005206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причинение материального ущерба в пределах установленных </w:t>
      </w:r>
      <w:r w:rsidRPr="005206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действующим трудовым и гражданским законодательством РФ.</w:t>
      </w:r>
    </w:p>
    <w:p w:rsidR="005B249F" w:rsidRPr="0052065D" w:rsidRDefault="005B249F" w:rsidP="005B2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49F" w:rsidRPr="0052065D" w:rsidRDefault="005B249F" w:rsidP="005B2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должностной инструкцией</w:t>
      </w:r>
    </w:p>
    <w:p w:rsidR="005B249F" w:rsidRPr="0052065D" w:rsidRDefault="005B249F" w:rsidP="005B2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 ____________</w:t>
      </w:r>
    </w:p>
    <w:p w:rsidR="005B249F" w:rsidRPr="0052065D" w:rsidRDefault="005B249F" w:rsidP="005B2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2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5B249F" w:rsidRPr="0052065D" w:rsidRDefault="005B249F" w:rsidP="005B2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49F" w:rsidRPr="0052065D" w:rsidRDefault="005B249F" w:rsidP="005B2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 20    г.</w:t>
      </w:r>
    </w:p>
    <w:p w:rsidR="005B249F" w:rsidRPr="0052065D" w:rsidRDefault="005B249F" w:rsidP="005B2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9F" w:rsidRPr="009D2695" w:rsidRDefault="005B249F" w:rsidP="005B249F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9F" w:rsidRPr="009D2695" w:rsidRDefault="005B249F" w:rsidP="005B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B27" w:rsidRDefault="00BB2B27">
      <w:bookmarkStart w:id="0" w:name="_GoBack"/>
      <w:bookmarkEnd w:id="0"/>
    </w:p>
    <w:sectPr w:rsidR="00BB2B27" w:rsidSect="009D26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9F"/>
    <w:rsid w:val="005B249F"/>
    <w:rsid w:val="00BB2B27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2022-12-19T09:03:00Z</dcterms:created>
  <dcterms:modified xsi:type="dcterms:W3CDTF">2022-12-19T09:03:00Z</dcterms:modified>
</cp:coreProperties>
</file>