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6B" w:rsidRPr="005F5A6B" w:rsidRDefault="005F5A6B" w:rsidP="005F5A6B">
      <w:pPr>
        <w:shd w:val="clear" w:color="auto" w:fill="F9F9F9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454545"/>
          <w:sz w:val="36"/>
          <w:szCs w:val="36"/>
          <w:lang w:eastAsia="ru-RU"/>
        </w:rPr>
      </w:pPr>
      <w:r w:rsidRPr="005F5A6B">
        <w:rPr>
          <w:rFonts w:ascii="Tahoma" w:eastAsia="Times New Roman" w:hAnsi="Tahoma" w:cs="Tahoma"/>
          <w:b/>
          <w:bCs/>
          <w:color w:val="B22222"/>
          <w:sz w:val="42"/>
          <w:szCs w:val="42"/>
          <w:lang w:eastAsia="ru-RU"/>
        </w:rPr>
        <w:t>БЕЗОПАСНОСТЬ ДЕТЕЙ – ОБЯЗАННОСТЬ ВЗРОСЛЫХ!   </w:t>
      </w:r>
      <w:r>
        <w:rPr>
          <w:rFonts w:ascii="Tahoma" w:eastAsia="Times New Roman" w:hAnsi="Tahoma" w:cs="Tahoma"/>
          <w:b/>
          <w:bCs/>
          <w:color w:val="B22222"/>
          <w:sz w:val="42"/>
          <w:szCs w:val="42"/>
          <w:lang w:eastAsia="ru-RU"/>
        </w:rPr>
        <w:br/>
      </w:r>
      <w:r w:rsidRPr="005F5A6B">
        <w:rPr>
          <w:rFonts w:ascii="Tahoma" w:eastAsia="Times New Roman" w:hAnsi="Tahoma" w:cs="Tahoma"/>
          <w:b/>
          <w:bCs/>
          <w:color w:val="B22222"/>
          <w:sz w:val="42"/>
          <w:szCs w:val="42"/>
          <w:lang w:eastAsia="ru-RU"/>
        </w:rPr>
        <w:t>            </w:t>
      </w:r>
      <w:r w:rsidRPr="005F5A6B">
        <w:rPr>
          <w:rFonts w:ascii="Tahoma" w:eastAsia="Times New Roman" w:hAnsi="Tahoma" w:cs="Tahoma"/>
          <w:b/>
          <w:bCs/>
          <w:color w:val="B22222"/>
          <w:sz w:val="42"/>
          <w:szCs w:val="42"/>
          <w:lang w:eastAsia="ru-RU"/>
        </w:rPr>
        <w:br/>
        <w:t>   </w:t>
      </w:r>
      <w:r w:rsidRPr="005F5A6B">
        <w:rPr>
          <w:rFonts w:ascii="Tahoma" w:eastAsia="Times New Roman" w:hAnsi="Tahoma" w:cs="Tahoma"/>
          <w:b/>
          <w:bCs/>
          <w:color w:val="FF9900"/>
          <w:sz w:val="54"/>
          <w:szCs w:val="54"/>
          <w:lang w:eastAsia="ru-RU"/>
        </w:rPr>
        <w:t>СВЕТООТРАЖАТЕЛИ СОХРАНЯТ ЖИЗНЬ!</w:t>
      </w:r>
    </w:p>
    <w:p w:rsidR="005F5A6B" w:rsidRPr="005F5A6B" w:rsidRDefault="005F5A6B" w:rsidP="005F5A6B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5F5A6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</w:p>
    <w:p w:rsidR="00D96E85" w:rsidRPr="005F5A6B" w:rsidRDefault="005F5A6B" w:rsidP="005F5A6B">
      <w:pPr>
        <w:pBdr>
          <w:bottom w:val="single" w:sz="6" w:space="8" w:color="D1DDE4"/>
        </w:pBdr>
        <w:shd w:val="clear" w:color="auto" w:fill="F9F9F9"/>
        <w:spacing w:after="0" w:line="675" w:lineRule="atLeast"/>
        <w:outlineLvl w:val="0"/>
        <w:rPr>
          <w:rFonts w:ascii="Tahoma" w:eastAsia="Times New Roman" w:hAnsi="Tahoma" w:cs="Tahoma"/>
          <w:caps/>
          <w:color w:val="3D3D3D"/>
          <w:kern w:val="36"/>
          <w:sz w:val="36"/>
          <w:szCs w:val="36"/>
          <w:lang w:eastAsia="ru-RU"/>
        </w:rPr>
      </w:pPr>
      <w:r w:rsidRPr="005F5A6B">
        <w:rPr>
          <w:rFonts w:ascii="Tahoma" w:eastAsia="Times New Roman" w:hAnsi="Tahoma" w:cs="Tahoma"/>
          <w:b/>
          <w:bCs/>
          <w:caps/>
          <w:color w:val="993300"/>
          <w:kern w:val="36"/>
          <w:sz w:val="48"/>
          <w:szCs w:val="48"/>
          <w:lang w:eastAsia="ru-RU"/>
        </w:rPr>
        <w:t>                                  </w:t>
      </w:r>
      <w:bookmarkStart w:id="0" w:name="_GoBack"/>
      <w:r>
        <w:rPr>
          <w:rFonts w:ascii="Tahoma" w:eastAsia="Times New Roman" w:hAnsi="Tahoma" w:cs="Tahoma"/>
          <w:caps/>
          <w:noProof/>
          <w:color w:val="3D3D3D"/>
          <w:kern w:val="36"/>
          <w:sz w:val="36"/>
          <w:szCs w:val="36"/>
          <w:lang w:eastAsia="ru-RU"/>
        </w:rPr>
        <w:drawing>
          <wp:inline distT="0" distB="0" distL="0" distR="0" wp14:anchorId="4804A5C3" wp14:editId="7557FFDB">
            <wp:extent cx="7305675" cy="5703319"/>
            <wp:effectExtent l="0" t="0" r="0" b="0"/>
            <wp:docPr id="1" name="Рисунок 1" descr="http://dou148.edu.sarkomobr.ru/files/large/9e2e7f90a243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48.edu.sarkomobr.ru/files/large/9e2e7f90a2432f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03" cy="570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F5A6B">
        <w:rPr>
          <w:rFonts w:ascii="Tahoma" w:eastAsia="Times New Roman" w:hAnsi="Tahoma" w:cs="Tahoma"/>
          <w:caps/>
          <w:color w:val="3D3D3D"/>
          <w:kern w:val="36"/>
          <w:sz w:val="36"/>
          <w:szCs w:val="36"/>
          <w:lang w:eastAsia="ru-RU"/>
        </w:rPr>
        <w:t> </w:t>
      </w:r>
    </w:p>
    <w:sectPr w:rsidR="00D96E85" w:rsidRPr="005F5A6B" w:rsidSect="005F5A6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6B"/>
    <w:rsid w:val="005F5A6B"/>
    <w:rsid w:val="00D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5A6B"/>
    <w:rPr>
      <w:b/>
      <w:bCs/>
    </w:rPr>
  </w:style>
  <w:style w:type="paragraph" w:styleId="a4">
    <w:name w:val="Normal (Web)"/>
    <w:basedOn w:val="a"/>
    <w:uiPriority w:val="99"/>
    <w:semiHidden/>
    <w:unhideWhenUsed/>
    <w:rsid w:val="005F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5A6B"/>
    <w:rPr>
      <w:b/>
      <w:bCs/>
    </w:rPr>
  </w:style>
  <w:style w:type="paragraph" w:styleId="a4">
    <w:name w:val="Normal (Web)"/>
    <w:basedOn w:val="a"/>
    <w:uiPriority w:val="99"/>
    <w:semiHidden/>
    <w:unhideWhenUsed/>
    <w:rsid w:val="005F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земельный</cp:lastModifiedBy>
  <cp:revision>1</cp:revision>
  <cp:lastPrinted>2021-12-14T11:05:00Z</cp:lastPrinted>
  <dcterms:created xsi:type="dcterms:W3CDTF">2021-12-14T11:02:00Z</dcterms:created>
  <dcterms:modified xsi:type="dcterms:W3CDTF">2021-12-14T11:05:00Z</dcterms:modified>
</cp:coreProperties>
</file>